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spacing w:after="80" w:before="0"/>
        <w:jc w:val="center"/>
      </w:pPr>
      <w:r>
        <w:rPr>
          <w:rFonts w:ascii="Arial" w:cs="Arial" w:eastAsia="Arial" w:hAnsi="Arial"/>
          <w:b/>
          <w:bCs/>
          <w:color w:val="C8A84B"/>
          <w:sz w:val="96"/>
          <w:szCs w:val="96"/>
        </w:rPr>
        <w:t xml:space="preserve">MyKollectOr®</w:t>
      </w:r>
    </w:p>
    <w:p>
      <w:pPr>
        <w:spacing w:after="60" w:before="0"/>
        <w:jc w:val="center"/>
      </w:pPr>
      <w:r>
        <w:rPr>
          <w:rFonts w:ascii="Arial" w:cs="Arial" w:eastAsia="Arial" w:hAnsi="Arial"/>
          <w:b/>
          <w:bCs/>
          <w:color w:val="0D2137"/>
          <w:sz w:val="48"/>
          <w:szCs w:val="48"/>
        </w:rPr>
        <w:t xml:space="preserve">MKO_WWW</w:t>
      </w:r>
    </w:p>
    <w:p>
      <w:pPr>
        <w:spacing w:after="80" w:before="0"/>
        <w:jc w:val="center"/>
      </w:pPr>
      <w:r>
        <w:rPr>
          <w:rFonts w:ascii="Arial" w:cs="Arial" w:eastAsia="Arial" w:hAnsi="Arial"/>
          <w:color w:val="2E4057"/>
          <w:sz w:val="28"/>
          <w:szCs w:val="28"/>
        </w:rPr>
        <w:t xml:space="preserve">www.mykollector.com · Vitrine publique · 10 pages</w:t>
      </w:r>
    </w:p>
    <w:p>
      <w:pPr>
        <w:pBdr>
          <w:bottom w:val="single" w:color="C8A84B" w:sz="6" w:space="1"/>
        </w:pBdr>
        <w:spacing w:after="160" w:before="160"/>
      </w:pPr>
      <w:r>
        <w:rPr>
          <w:rFonts w:ascii="Arial" w:cs="Arial" w:eastAsia="Arial" w:hAnsi="Arial"/>
          <w:sz w:val="4"/>
          <w:szCs w:val="4"/>
        </w:rPr>
        <w:t xml:space="preserve"/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spacing w:after="20" w:before="0"/>
        <w:jc w:val="center"/>
      </w:pPr>
      <w:r>
        <w:rPr>
          <w:rFonts w:ascii="Arial" w:cs="Arial" w:eastAsia="Arial" w:hAnsi="Arial"/>
          <w:color w:val="5D6D7E"/>
          <w:sz w:val="22"/>
          <w:szCs w:val="22"/>
        </w:rPr>
        <w:t xml:space="preserve">v1.1 — Mai 2026</w:t>
      </w:r>
    </w:p>
    <w:p>
      <w:pPr>
        <w:spacing w:after="20" w:before="0"/>
        <w:jc w:val="center"/>
      </w:pPr>
      <w:r>
        <w:rPr>
          <w:rFonts w:ascii="Arial" w:cs="Arial" w:eastAsia="Arial" w:hAnsi="Arial"/>
          <w:color w:val="5D6D7E"/>
          <w:sz w:val="20"/>
          <w:szCs w:val="20"/>
        </w:rPr>
        <w:t xml:space="preserve">Julien Carpentier — julien@mykollector.com</w:t>
      </w:r>
    </w:p>
    <w:p>
      <w:pPr>
        <w:spacing w:after="0" w:before="0"/>
        <w:jc w:val="center"/>
      </w:pPr>
      <w:r>
        <w:rPr>
          <w:rFonts w:ascii="Arial" w:cs="Arial" w:eastAsia="Arial" w:hAnsi="Arial"/>
          <w:i/>
          <w:iCs/>
          <w:color w:val="5D6D7E"/>
          <w:sz w:val="18"/>
          <w:szCs w:val="18"/>
        </w:rPr>
        <w:t xml:space="preserve">Confidentiel — usage interne uniquement</w:t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1 — Vue d'ensemble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www.mykollector.com est la vitrine publique de MyKollectOr. Son rôle est d'inspirer les sportifs, présenter les parcours et les médailles, et orienter vers shop.mykollector.com. Elle est distincte de la boutique — pas de redirection automatique. Mise à jour via FTP OVH uniquement.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6240"/>
      </w:tblGrid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Paramètre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Valeur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URL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https://www.mykollector.com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Stack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HTML statique + PHP (brevo_proxy.php)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Mise à jour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FTP OVH — aucune interface admin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Langue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Français uniquement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Design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Dark mode #070F18 — or #C8A84B — Montserrat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Carte parcours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Leaflet.js + parcours.json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Emails formulaires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brevo_proxy.php → API Brevo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RGPD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Lien vers consent.mykollector.com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Mentions légales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15 articles — INPI déposé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Wall des Fondateurs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Liste HTML statique — maintenance manuelle FTP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2 — Structure des 10 pages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2160"/>
        <w:gridCol w:w="3360"/>
        <w:gridCol w:w="1440"/>
      </w:tblGrid>
      <w:tr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Fichier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Titre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Contenu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Technologie</w:t>
            </w:r>
          </w:p>
        </w:tc>
      </w:tr>
      <w:tr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index.html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Accueil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Hero inspirant + concept en 3 lignes + CTA boutique + 3 cols en vedette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HTML statique</w:t>
            </w:r>
          </w:p>
        </w:tc>
      </w:tr>
      <w:tr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parcours.html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Nos parcours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Carte Leaflet interactive + liste des 10 parcours + filtres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Leaflet + parcours.json</w:t>
            </w:r>
          </w:p>
        </w:tc>
      </w:tr>
      <w:tr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comment-ca-marche.html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Comment ça marche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4 étapes illustrées : QR → Chrono → Commande → Médaille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HTML statique</w:t>
            </w:r>
          </w:p>
        </w:tc>
      </w:tr>
      <w:tr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medailles.html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Les médailles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Galerie médailles par parcours + matériaux + exemples gravure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HTML statique</w:t>
            </w:r>
          </w:p>
        </w:tc>
      </w:tr>
      <w:tr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service-gravure.html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Service de gravure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Landing page service gravure — sportifs avec médailles vierges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HTML + brevo_proxy</w:t>
            </w:r>
          </w:p>
        </w:tc>
      </w:tr>
      <w:tr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fondateurs.html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Wall des Fondateurs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Liste HTML statique des premiers clients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HTML manuel FTP</w:t>
            </w:r>
          </w:p>
        </w:tc>
      </w:tr>
      <w:tr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b2b.html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Offre B2B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Entreprises + événements + formulaire contact B2B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HTML + brevo_proxy</w:t>
            </w:r>
          </w:p>
        </w:tc>
      </w:tr>
      <w:tr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contact.html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Contact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Formulaire contact général via Brevo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brevo_proxy.php</w:t>
            </w:r>
          </w:p>
        </w:tc>
      </w:tr>
      <w:tr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mentions-legales.html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Mentions légales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15 articles légaux — INPI — Brevo intégré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HTML statique</w:t>
            </w:r>
          </w:p>
        </w:tc>
      </w:tr>
      <w:tr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cgv.html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CGV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Conditions générales de vente complètes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HTML statique</w:t>
            </w:r>
          </w:p>
        </w:tc>
      </w:tr>
      <w:tr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politique-confidentialite.html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Confidentialité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RGPD — lien vers consent.mykollector.com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HTML statique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3 — Pages détaillées</w:t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3.1 index.html — Accueil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┌─────────────────────────────────────────────────────────────────┐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[Nav] MyKollectOr®    Parcours  Médailles  Comment  Contact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│─────────────────────────────────────────────────────────────────│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      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HERO ─────────────────────────────────────────────────────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      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       Votre exploit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       gravé dans le métal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      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  Réalisez un col. Scannez la stèle. Commandez votre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  médaille gravée avec votre temps officiel.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      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  [ DÉCOUVRIR LES PARCOURS ] [ COMMANDER MA MÉDAILLE ]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      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│─────────────────────────────────────────────────────────────────│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      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LES 3 COLS AU LANCEMENT ─────────────────────────────────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┌──────────────┐  ┌──────────────┐  ┌──────────────┐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Col Izoard   │  │ Mont Ventoux │  │ Alpe d'Huez  │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2360m 15,9km │  │ 1909m 21,4km │  │ 1860m 13,8km │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[Voir →]     │  │ [Voir →]     │  │ [Voir →]     │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└──────────────┘  └──────────────┘  └──────────────┘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      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│─────────────────────────────────────────────────────────────────│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COMMENT ÇA MARCHE ────────────────────────────────────────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1. QR code stèle  2. Chrono GPS  3. Commande  4. Médaille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      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│─────────────────────────────────────────────────────────────────│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WALL DES FONDATEURS ──────────────────────────────────────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Les premiers sportifs à avoir immortalisé leur exploit...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      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│─────────────────────────────────────────────────────────────────│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[Footer] CGV  Mentions légales  Confidentialité  Contact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└─────────────────────────────────────────────────────────────────┘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3.2 parcours.html — Carte interactive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┌─────────────────────────────────────────────────────────────────┐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NOS PARCOURS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│─────────────────────────────────────────────────────────────────│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      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┌──────────────────────────────────────────────────────────┐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                                                        │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        [CARTE LEAFLET INTERACTIVE]                     │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        Marqueurs pour chaque parcours actif            │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        Clic marqueur → popup avec infos + lien boutique│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                                                        │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└──────────────────────────────────────────────────────────┘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      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Filtre : [Tous ▼] [Cyclisme] [Trail] [Rando]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      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┌──────────────────────────────────────────────────────────┐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🏔 Col de l'Izoard — Hautes-Alpes                      │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2 360m · 15,9 km · 1 095m D+ · Hors Catégorie          │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[Voir le parcours]  [Commander ma médaille]             │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└──────────────────────────────────────────────────────────┘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┌──────────────────────────────────────────────────────────┐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🏔 Mont Ventoux — Vaucluse                              │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1 909m · 21,4 km · 1 617m D+ · Hors Catégorie          │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[Voir le parcours]  [Commander ma médaille]             │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└──────────────────────────────────────────────────────────┘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└─────────────────────────────────────────────────────────────────┘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5D6D7E"/>
          <w:sz w:val="20"/>
          <w:szCs w:val="20"/>
        </w:rPr>
        <w:t xml:space="preserve">La carte charge parcours.json via fetch() — uniquement les parcours avec actif=true sont affichés. Mise à jour : modifier parcours.json via FTP OVH.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3.3 service-gravure.html — Landing page service de gravure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Page dédiée au service de gravure pour les sportifs possédant déjà une médaille vierge. Promue via publications Facebook et Instagram récurrentes.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┌─────────────────────────────────────────────────────────────────┐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VOTRE EXPLOIT MÉRITE D'ÊTRE GRAVÉ DANS LE MÉTAL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│─────────────────────────────────────────────────────────────────│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      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Vous avez déjà votre médaille ?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Faites-la graver avec votre temps, votre nom, votre date.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      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[ COMMANDER LE SERVICE DE GRAVURE ]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      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│─────────────────────────────────────────────────────────────────│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COMMENT ÇA MARCHE ────────────────────────────────────────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1. Commandez le service sur notre boutique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2. Envoyez votre médaille à notre atelier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3. Nous gravons votre exploit dessus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4. Vous la recevez gravée à domicile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│─────────────────────────────────────────────────────────────────│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EXEMPLES DE GRAVURES ──────────────────────────────────────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JULIEN MARTIN / COL DE L'IZOARD / 04.05.2026 / 3'12"42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MARIE DUPONT / MONT VENTOUX / 15.07.2024 / 4'01"00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│─────────────────────────────────────────────────────────────────│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ENVOYEZ VOTRE MÉDAILLE À :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MyKollectOr — [Adresse MKO] — 10440 La Rivière de Corps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Joindre votre numéro de commande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│─────────────────────────────────────────────────────────────────│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FAQ ───────────────────────────────────────────────────────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Q: Quels parcours ? Q: Délai ? Q: Et si je perds ma médaille?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└─────────────────────────────────────────────────────────────────┘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3.4 fondateurs.html — Wall des Fondateurs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Liste HTML statique des premiers clients MyKollectOr. Mise à jour manuelle via FTP — ajouter une ligne HTML à chaque nouveau fondateur. Pas d'interface admin, pas de base de données.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&lt;!-- Exemple structure HTML fondateurs.html --&gt;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&lt;div class="fondateur"&gt;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&lt;span class="prenom-nom"&gt;Julien M.&lt;/span&gt;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&lt;span class="parcours"&gt;Col de l'Izoard&lt;/span&gt;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&lt;span class="date"&gt;Mai 2026&lt;/span&gt;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&lt;/div&gt;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3.5 b2b.html — Offre entreprises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┌─────────────────────────────────────────────────────────────────┐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MÉDAILLES POUR VOS ÉVÉNEMENTS ET ÉQUIPES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│─────────────────────────────────────────────────────────────────│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      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Vous organisez un événement sportif ?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Vous souhaitez récompenser vos équipes ?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      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Médailles vierges en volume · Gravure personnalisée · Devis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      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│─────────────────────────────────────────────────────────────────│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FORMULAIRE CONTACT B2B ───────────────────────────────────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Prénom / Nom : [___________] [___________]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Entreprise   : [_______________________________]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Email        : [_______________________________]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Téléphone    : [_______________________________]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Quantité est.: [___] médailles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Parcours     : [Col Izoard ▼]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Message      : [_______________________________]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      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[ ENVOYER MA DEMANDE ]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→ brevo_proxy.php → API Brevo → julien@mykollector.com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└─────────────────────────────────────────────────────────────────┘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4 — parcours.json — Structure complète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Fichier JSON maintenu manuellement sur OVH FTP. Distinct de la table produits dans mykollufab — les deux sont maintenus séparément. parcours.json est uniquement pour l'affichage sur www (carte Leaflet + liste).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40"/>
        <w:gridCol w:w="7920"/>
      </w:tblGrid>
      <w:tr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B7770D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ATTENTION</w:t>
            </w:r>
          </w:p>
        </w:tc>
        <w:tc>
          <w:tcPr>
            <w:tcW w:type="dxa" w:w="79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EF9E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parcours.json (www) et la table produits (mykollufab) sont deux sources distinctes. Si tu actives un nouveau parcours, mettre à jour LES DEUX : actif=true dans parcours.json ET produit créé dans mykollufab via l'admin fab.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"parcours": [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{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  "id": "izoard",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  "slug": "izoard",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  "nom": "Col de l'Izoard",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  "nom_court": "Izoard",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  "region": "Hautes-Alpes",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  "categorie": "cyclisme",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  "altitude_m": 2360,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  "distance_km": 15.9,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  "denivele_m": 1095,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  "difficulte": "Hors Catégorie",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  "difficulte_pts": 5,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  "sous_titre": "Arvieux → Sommet",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  "description": "Le Col de l'Izoard est l'un des cols...",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  "carte_lat": 44.75,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  "carte_lng": 6.73,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  "carte_zoom": 12,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  "depart_lat": 44.6782,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  "depart_lng": 6.7350,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  "sommet_lat": 44.8196,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  "sommet_lng": 6.7342,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  "qr_url": "https://chrono.mykollector.com/?p=izoard",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  "lien_boutique": "https://shop.mykollector.com/fr/medaille-izoard",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  "image": "images/parcours/izoard.jpg",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  "actif": true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},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{ "id": "ventoux", "actif": true, ... },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{ "id": "alpe-huez", "actif": true, ... },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{ "id": "galibier", "actif": false, ... },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... (10 parcours total)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]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5 — brevo_proxy.php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Fichier PHP déployé en production sur www.mykollector.com. Reçoit les soumissions de formulaires (contact, newsletter, B2B, service gravure) et les transmet à l'API Brevo. La clé API n'est jamais exposée côté front.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6240"/>
      </w:tblGrid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Paramètre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Valeur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Clé API Brevo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xkeysib-1e135a7... (stockée dans brevo_proxy.php — jamais en JS)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Liste newsletter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ID 3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Liste boutique clients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ID 4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Template DOI newsletter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ID 3 (double opt-in confirmation)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Destinataire formulaires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julien@mykollector.com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Validation côté serveur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Email format + champs obligatoires + anti-spam honeypot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3"/>
        <w:spacing w:after="120" w:before="240"/>
      </w:pPr>
      <w:r>
        <w:rPr>
          <w:rFonts w:ascii="Arial" w:cs="Arial" w:eastAsia="Arial" w:hAnsi="Arial"/>
          <w:b/>
          <w:bCs/>
          <w:color w:val="2E4057"/>
          <w:sz w:val="26"/>
          <w:szCs w:val="26"/>
        </w:rPr>
        <w:t xml:space="preserve">Types de formulaires gérés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160"/>
        <w:gridCol w:w="2160"/>
        <w:gridCol w:w="3120"/>
        <w:gridCol w:w="1920"/>
      </w:tblGrid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Formulaire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Page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Données envoyées</w:t>
            </w:r>
          </w:p>
        </w:tc>
        <w:tc>
          <w:tcPr>
            <w:tcW w:type="dxa" w:w="19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Action Brevo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Newsletter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Toutes les pages (footer)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Email uniquement</w:t>
            </w:r>
          </w:p>
        </w:tc>
        <w:tc>
          <w:tcPr>
            <w:tcW w:type="dxa" w:w="19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Ajout liste ID 3 + DOI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Contact général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contact.html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Nom, email, message</w:t>
            </w:r>
          </w:p>
        </w:tc>
        <w:tc>
          <w:tcPr>
            <w:tcW w:type="dxa" w:w="19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Email vers Julien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Contact B2B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b2b.html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Nom, entreprise, email, tél, quantité, parcours, message</w:t>
            </w:r>
          </w:p>
        </w:tc>
        <w:tc>
          <w:tcPr>
            <w:tcW w:type="dxa" w:w="19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Email vers Julien + tag B2B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Service gravure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service-gravure.html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Nom, email, parcours, temps, date</w:t>
            </w:r>
          </w:p>
        </w:tc>
        <w:tc>
          <w:tcPr>
            <w:tcW w:type="dxa" w:w="19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Email vers Julien + liste ID 4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6 — Intégration consent.mykollector.com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Le module CMP RGPD (consent.mykollector.com) est intégré sur www via un snippet JS. Il gère le consentement des visiteurs pour les cookies analytiques et marketing.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&lt;!-- À placer dans &lt;head&gt; de chaque page www --&gt;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&lt;script src="https://consent.mykollector.com/snippet.js"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    data-site="www.mykollector.com"&gt;&lt;/script&gt;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5D6D7E"/>
          <w:sz w:val="20"/>
          <w:szCs w:val="20"/>
        </w:rPr>
        <w:t xml:space="preserve">Le snippet affiche la bannière de consentement au premier visit. Les choix sont stockés dans mykollcmp. Le lien "Politique de confidentialité" dans le footer pointe vers politique-confidentialite.html qui elle-même pointe vers consent.mykollector.com pour la gestion des préférences.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7 — Maintenance et opérations courantes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4080"/>
        <w:gridCol w:w="2160"/>
      </w:tblGrid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Opération</w:t>
            </w:r>
          </w:p>
        </w:tc>
        <w:tc>
          <w:tcPr>
            <w:tcW w:type="dxa" w:w="40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Comment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Fréquence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Activer un nouveau parcours</w:t>
            </w:r>
          </w:p>
        </w:tc>
        <w:tc>
          <w:tcPr>
            <w:tcW w:type="dxa" w:w="40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1. Passer actif=true dans parcours.json via FTP
2. Créer le produit dans mykollufab via admin fab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Selon déploiement stèle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Ajouter un fondateur</w:t>
            </w:r>
          </w:p>
        </w:tc>
        <w:tc>
          <w:tcPr>
            <w:tcW w:type="dxa" w:w="40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Ajouter une ligne dans fondateurs.html via FTP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À chaque demande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Mettre à jour adresse MKO</w:t>
            </w:r>
          </w:p>
        </w:tc>
        <w:tc>
          <w:tcPr>
            <w:tcW w:type="dxa" w:w="40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Modifier mentions-legales.html + service-gravure.html via FTP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Si déménagement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Mettre à jour CGV</w:t>
            </w:r>
          </w:p>
        </w:tc>
        <w:tc>
          <w:tcPr>
            <w:tcW w:type="dxa" w:w="40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Modifier cgv.html via FTP — dater la version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Si changement tarif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Changer prix boutique</w:t>
            </w:r>
          </w:p>
        </w:tc>
        <w:tc>
          <w:tcPr>
            <w:tcW w:type="dxa" w:w="40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Admin PrestaShop uniquement — pas de modification www requise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Selon tarification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Ajouter image parcours</w:t>
            </w:r>
          </w:p>
        </w:tc>
        <w:tc>
          <w:tcPr>
            <w:tcW w:type="dxa" w:w="40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Déposer image dans images/parcours/ via FTP + référencer dans parcours.json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Nouveau parcours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8 — Checklist SEO et performance</w:t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8.1 SEO de base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Balise &lt;title&gt; unique et descriptive sur chaque page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Meta description &lt; 160 caractères sur chaque page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Balises Open Graph (og:title, og:description, og:image) pour partage réseaux sociaux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Sitemap.xml à jour avec les 10 pages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robots.txt autorisant l'indexation des pages publiques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HTTPS forcé — certificat Let's Encrypt OVH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Alt text sur toutes les images de médailles et parcours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8.2 Performance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Images compressées &lt; 200 KB par image — format WebP recommandé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Police Montserrat en fichiers locaux — pas de CDN Google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Leaflet.js chargé uniquement sur parcours.html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Minification HTML/CSS en production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Cache navigateur : headers Cache-Control via .htaccess OVH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8.3 .htaccess recommandé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# HTTPS forcé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RewriteEngine On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RewriteCond %{HTTPS} off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RewriteRule ^ https://%{HTTP_HOST}%{REQUEST_URI} [L,R=301]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/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# Cache statique 1 mois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&lt;FilesMatch "\.(jpg|jpeg|png|webp|gif|ico|css|js|woff2)$"&gt;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Header set Cache-Control "max-age=2592000, public"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&lt;/FilesMatch&gt;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/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# Compression gzip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AddOutputFilterByType DEFLATE text/html text/css application/javascript</w:t>
      </w:r>
    </w:p>
    <w:sectPr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480"/>
      <w:outlineLvl w:val="0"/>
    </w:pPr>
    <w:rPr>
      <w:rFonts w:ascii="Arial" w:cs="Arial" w:eastAsia="Arial" w:hAnsi="Arial"/>
      <w:b/>
      <w:bCs/>
      <w:color w:val="0D2137"/>
      <w:sz w:val="44"/>
      <w:szCs w:val="44"/>
    </w:rPr>
  </w:style>
  <w:style w:type="paragraph" w:styleId="Heading2">
    <w:name w:val="Heading 2"/>
    <w:basedOn w:val="Normal"/>
    <w:next w:val="Normal"/>
    <w:qFormat/>
    <w:pPr>
      <w:spacing w:after="160" w:before="320"/>
      <w:outlineLvl w:val="1"/>
    </w:pPr>
    <w:rPr>
      <w:rFonts w:ascii="Arial" w:cs="Arial" w:eastAsia="Arial" w:hAnsi="Arial"/>
      <w:b/>
      <w:bCs/>
      <w:color w:val="0B5345"/>
      <w:sz w:val="32"/>
      <w:szCs w:val="32"/>
    </w:rPr>
  </w:style>
  <w:style w:type="paragraph" w:styleId="Heading3">
    <w:name w:val="Heading 3"/>
    <w:basedOn w:val="Normal"/>
    <w:next w:val="Normal"/>
    <w:qFormat/>
    <w:pPr>
      <w:spacing w:after="120" w:before="240"/>
      <w:outlineLvl w:val="2"/>
    </w:pPr>
    <w:rPr>
      <w:rFonts w:ascii="Arial" w:cs="Arial" w:eastAsia="Arial" w:hAnsi="Arial"/>
      <w:b/>
      <w:bCs/>
      <w:color w:val="2E4057"/>
      <w:sz w:val="26"/>
      <w:szCs w:val="26"/>
    </w:rPr>
  </w:style>
  <w:style w:type="paragraph" w:styleId="Heading4">
    <w:name w:val="Heading 4"/>
    <w:basedOn w:val="Normal"/>
    <w:next w:val="Normal"/>
    <w:qFormat/>
    <w:pPr>
      <w:spacing w:after="80" w:before="180"/>
      <w:outlineLvl w:val="3"/>
    </w:pPr>
    <w:rPr>
      <w:rFonts w:ascii="Arial" w:cs="Arial" w:eastAsia="Arial" w:hAnsi="Arial"/>
      <w:b/>
      <w:bCs/>
      <w:color w:val="5D6D7E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2026-05-07T09:11:37.693Z</dcterms:created>
  <dcterms:modified xsi:type="dcterms:W3CDTF">2026-05-07T09:11:37.693Z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